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CE6" w14:textId="77777777" w:rsidR="00A4086B" w:rsidRDefault="00A4086B" w:rsidP="00FC4087"/>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E17129" w14:paraId="457E6BF1" w14:textId="77777777" w:rsidTr="6C641415">
        <w:trPr>
          <w:trHeight w:val="300"/>
        </w:trPr>
        <w:tc>
          <w:tcPr>
            <w:tcW w:w="1272" w:type="dxa"/>
            <w:shd w:val="clear" w:color="auto" w:fill="009EE3"/>
          </w:tcPr>
          <w:p w14:paraId="35604758" w14:textId="37279E19" w:rsidR="00E17129" w:rsidRPr="00E17129" w:rsidRDefault="00E17129" w:rsidP="00E17129">
            <w:pPr>
              <w:rPr>
                <w:sz w:val="24"/>
                <w:szCs w:val="24"/>
              </w:rPr>
            </w:pPr>
            <w:r w:rsidRPr="00923C27">
              <w:rPr>
                <w:color w:val="FFFFFF" w:themeColor="background1"/>
                <w:sz w:val="24"/>
                <w:szCs w:val="24"/>
              </w:rPr>
              <w:t>TITEL</w:t>
            </w:r>
          </w:p>
        </w:tc>
        <w:tc>
          <w:tcPr>
            <w:tcW w:w="8079" w:type="dxa"/>
          </w:tcPr>
          <w:p w14:paraId="499DCAEB" w14:textId="31154938" w:rsidR="00435658" w:rsidRDefault="004E29A0" w:rsidP="00E17129">
            <w:r>
              <w:t>Sichere Passwörter</w:t>
            </w:r>
          </w:p>
        </w:tc>
      </w:tr>
    </w:tbl>
    <w:p w14:paraId="55A0E0D7" w14:textId="50A39EBC" w:rsidR="00E17129" w:rsidRDefault="00E17129"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1B8E9181" w14:textId="77777777" w:rsidTr="697DC98E">
        <w:tc>
          <w:tcPr>
            <w:tcW w:w="1272" w:type="dxa"/>
            <w:shd w:val="clear" w:color="auto" w:fill="009EE3"/>
          </w:tcPr>
          <w:p w14:paraId="0E0B8B9D" w14:textId="294BEF2F" w:rsidR="00923C27" w:rsidRPr="00E17129" w:rsidRDefault="00923C27" w:rsidP="003B2B07">
            <w:pPr>
              <w:rPr>
                <w:sz w:val="24"/>
                <w:szCs w:val="24"/>
              </w:rPr>
            </w:pPr>
            <w:r w:rsidRPr="00923C27">
              <w:rPr>
                <w:color w:val="FFFFFF" w:themeColor="background1"/>
                <w:sz w:val="24"/>
                <w:szCs w:val="24"/>
              </w:rPr>
              <w:t>Was?</w:t>
            </w:r>
          </w:p>
        </w:tc>
        <w:tc>
          <w:tcPr>
            <w:tcW w:w="8079" w:type="dxa"/>
          </w:tcPr>
          <w:p w14:paraId="6BF7C6B2" w14:textId="6996B80F" w:rsidR="00085F88" w:rsidRDefault="6EE6958A" w:rsidP="00042070">
            <w:r>
              <w:t xml:space="preserve">In diesem Lernszenario geht es darum, zu erkennen, wo überall ein Passwort benötigt wird. Außerdem soll geklärt werden, wie ein sicheres Passwort erstellt werden kann und wie es möglich ist, sich dieses auch leicht zu merken. </w:t>
            </w:r>
          </w:p>
        </w:tc>
      </w:tr>
    </w:tbl>
    <w:p w14:paraId="300D6C96" w14:textId="612397FE"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2816378C" w14:textId="77777777" w:rsidTr="6C641415">
        <w:tc>
          <w:tcPr>
            <w:tcW w:w="1272" w:type="dxa"/>
            <w:shd w:val="clear" w:color="auto" w:fill="009EE3"/>
          </w:tcPr>
          <w:p w14:paraId="4211802E" w14:textId="15E7235F" w:rsidR="00923C27" w:rsidRPr="00E17129" w:rsidRDefault="00923C27" w:rsidP="003B2B07">
            <w:pPr>
              <w:rPr>
                <w:sz w:val="24"/>
                <w:szCs w:val="24"/>
              </w:rPr>
            </w:pPr>
            <w:r>
              <w:rPr>
                <w:color w:val="FFFFFF" w:themeColor="background1"/>
                <w:sz w:val="24"/>
                <w:szCs w:val="24"/>
              </w:rPr>
              <w:t>Wer?</w:t>
            </w:r>
          </w:p>
        </w:tc>
        <w:tc>
          <w:tcPr>
            <w:tcW w:w="8079" w:type="dxa"/>
          </w:tcPr>
          <w:p w14:paraId="346F2CCB" w14:textId="674213A0" w:rsidR="00923C27" w:rsidRDefault="62E2AB7A" w:rsidP="003B2B07">
            <w:r>
              <w:t xml:space="preserve">Grundstufe </w:t>
            </w:r>
            <w:r w:rsidR="4F78B822">
              <w:t>I</w:t>
            </w:r>
            <w:r w:rsidR="23FF41EF">
              <w:t>I</w:t>
            </w:r>
          </w:p>
        </w:tc>
      </w:tr>
    </w:tbl>
    <w:p w14:paraId="2D8AD4C6" w14:textId="5F44A975"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76C316C" w14:textId="77777777" w:rsidTr="6C641415">
        <w:tc>
          <w:tcPr>
            <w:tcW w:w="1272" w:type="dxa"/>
            <w:shd w:val="clear" w:color="auto" w:fill="009EE3"/>
          </w:tcPr>
          <w:p w14:paraId="10DB18EA" w14:textId="0080FED4" w:rsidR="00923C27" w:rsidRPr="00E17129" w:rsidRDefault="00923C27" w:rsidP="003B2B07">
            <w:pPr>
              <w:rPr>
                <w:sz w:val="24"/>
                <w:szCs w:val="24"/>
              </w:rPr>
            </w:pPr>
            <w:r>
              <w:rPr>
                <w:color w:val="FFFFFF" w:themeColor="background1"/>
                <w:sz w:val="24"/>
                <w:szCs w:val="24"/>
              </w:rPr>
              <w:t>Warum?</w:t>
            </w:r>
          </w:p>
        </w:tc>
        <w:tc>
          <w:tcPr>
            <w:tcW w:w="8079" w:type="dxa"/>
          </w:tcPr>
          <w:p w14:paraId="71511E08" w14:textId="30A756C6" w:rsidR="00923C27" w:rsidRDefault="00B41C4E" w:rsidP="003B2B07">
            <w:r>
              <w:t>Die Schüler*innen</w:t>
            </w:r>
          </w:p>
          <w:p w14:paraId="75C89786" w14:textId="778F5DB1" w:rsidR="00907BCD" w:rsidRDefault="004E29A0" w:rsidP="00042070">
            <w:pPr>
              <w:pStyle w:val="Listenabsatz"/>
              <w:numPr>
                <w:ilvl w:val="0"/>
                <w:numId w:val="2"/>
              </w:numPr>
            </w:pPr>
            <w:r>
              <w:t>erkennen, wie ein sicheres Passwort aufgebaut ist.</w:t>
            </w:r>
          </w:p>
          <w:p w14:paraId="75D726AA" w14:textId="6E9090F1" w:rsidR="004E29A0" w:rsidRDefault="004E29A0" w:rsidP="00042070">
            <w:pPr>
              <w:pStyle w:val="Listenabsatz"/>
              <w:numPr>
                <w:ilvl w:val="0"/>
                <w:numId w:val="2"/>
              </w:numPr>
            </w:pPr>
            <w:r>
              <w:t xml:space="preserve">erstellen </w:t>
            </w:r>
            <w:proofErr w:type="gramStart"/>
            <w:r>
              <w:t>selber</w:t>
            </w:r>
            <w:proofErr w:type="gramEnd"/>
            <w:r>
              <w:t xml:space="preserve"> sichere Passwörter</w:t>
            </w:r>
          </w:p>
          <w:p w14:paraId="305EA8AB" w14:textId="3CDBDC6B" w:rsidR="004E29A0" w:rsidRDefault="004E29A0" w:rsidP="00042070">
            <w:pPr>
              <w:pStyle w:val="Listenabsatz"/>
              <w:numPr>
                <w:ilvl w:val="0"/>
                <w:numId w:val="2"/>
              </w:numPr>
            </w:pPr>
            <w:r>
              <w:t>wissen, dass Passwörter immer wieder geändert werden sollen.</w:t>
            </w:r>
          </w:p>
          <w:p w14:paraId="40577D3C" w14:textId="7DAAFD5C" w:rsidR="004E29A0" w:rsidRDefault="004E29A0" w:rsidP="00042070">
            <w:pPr>
              <w:pStyle w:val="Listenabsatz"/>
              <w:numPr>
                <w:ilvl w:val="0"/>
                <w:numId w:val="2"/>
              </w:numPr>
            </w:pPr>
            <w:r>
              <w:t xml:space="preserve">wissen, dass Passwörter nicht weitergegeben werden sollen. </w:t>
            </w:r>
          </w:p>
        </w:tc>
      </w:tr>
    </w:tbl>
    <w:p w14:paraId="38A52546" w14:textId="3293B649"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rsidRPr="000413E6" w14:paraId="4CE4A978" w14:textId="77777777" w:rsidTr="697DC98E">
        <w:tc>
          <w:tcPr>
            <w:tcW w:w="1272" w:type="dxa"/>
            <w:shd w:val="clear" w:color="auto" w:fill="009EE3"/>
          </w:tcPr>
          <w:p w14:paraId="092F764B" w14:textId="13DF03F0" w:rsidR="00923C27" w:rsidRPr="00E17129" w:rsidRDefault="00923C27" w:rsidP="003B2B07">
            <w:pPr>
              <w:rPr>
                <w:sz w:val="24"/>
                <w:szCs w:val="24"/>
              </w:rPr>
            </w:pPr>
            <w:r>
              <w:rPr>
                <w:color w:val="FFFFFF" w:themeColor="background1"/>
                <w:sz w:val="24"/>
                <w:szCs w:val="24"/>
              </w:rPr>
              <w:t>Wie?</w:t>
            </w:r>
          </w:p>
        </w:tc>
        <w:tc>
          <w:tcPr>
            <w:tcW w:w="8079" w:type="dxa"/>
          </w:tcPr>
          <w:p w14:paraId="1DED46BA" w14:textId="77777777" w:rsidR="00476B2F" w:rsidRDefault="01125678" w:rsidP="003B2B07">
            <w:r w:rsidRPr="697DC98E">
              <w:rPr>
                <w:u w:val="single"/>
              </w:rPr>
              <w:t>Einstieg</w:t>
            </w:r>
          </w:p>
          <w:p w14:paraId="68359163" w14:textId="132E1267" w:rsidR="002317EE" w:rsidRDefault="6EE6958A" w:rsidP="003B2B07">
            <w:r>
              <w:t xml:space="preserve">Die </w:t>
            </w:r>
            <w:proofErr w:type="spellStart"/>
            <w:r>
              <w:t>SuS</w:t>
            </w:r>
            <w:proofErr w:type="spellEnd"/>
            <w:r>
              <w:t xml:space="preserve"> gehen in Gruppen zusammen und bekommen Passwörter auf Klebeetiketten. Jede/r S klebt sich ein Etikett auf die Stirn (ohne es vorher gesehen zu haben). Nun soll erraten werden, aus </w:t>
            </w:r>
          </w:p>
          <w:p w14:paraId="25744405" w14:textId="3F402FE6" w:rsidR="004E29A0" w:rsidRDefault="004E29A0" w:rsidP="004E29A0">
            <w:pPr>
              <w:pStyle w:val="Listenabsatz"/>
              <w:numPr>
                <w:ilvl w:val="0"/>
                <w:numId w:val="3"/>
              </w:numPr>
            </w:pPr>
            <w:r>
              <w:t>vielen Zeichen das Passwort besteht</w:t>
            </w:r>
          </w:p>
          <w:p w14:paraId="1E088CC3" w14:textId="707BB912" w:rsidR="004E29A0" w:rsidRDefault="004E29A0" w:rsidP="004E29A0">
            <w:pPr>
              <w:pStyle w:val="Listenabsatz"/>
              <w:numPr>
                <w:ilvl w:val="0"/>
                <w:numId w:val="3"/>
              </w:numPr>
            </w:pPr>
            <w:r>
              <w:t>ob aus Buchstaben oder/ und Zahlen</w:t>
            </w:r>
          </w:p>
          <w:p w14:paraId="736CBC7E" w14:textId="04B252B0" w:rsidR="004E29A0" w:rsidRDefault="004E29A0" w:rsidP="004E29A0">
            <w:r>
              <w:t>Die Gruppenmitglieder dürfen nicht sprechen, sondern geben nur Zeichen:</w:t>
            </w:r>
          </w:p>
          <w:p w14:paraId="47235A68" w14:textId="64DC808F" w:rsidR="004E29A0" w:rsidRDefault="001F603E" w:rsidP="004E29A0">
            <w:pPr>
              <w:pStyle w:val="Listenabsatz"/>
              <w:numPr>
                <w:ilvl w:val="0"/>
                <w:numId w:val="4"/>
              </w:numPr>
            </w:pPr>
            <w:r>
              <w:t>Daumen rauf oder runter bei Zahlen</w:t>
            </w:r>
          </w:p>
          <w:p w14:paraId="0DEDE6D4" w14:textId="0819CC09" w:rsidR="001F603E" w:rsidRDefault="001F603E" w:rsidP="004E29A0">
            <w:pPr>
              <w:pStyle w:val="Listenabsatz"/>
              <w:numPr>
                <w:ilvl w:val="0"/>
                <w:numId w:val="4"/>
              </w:numPr>
            </w:pPr>
            <w:r>
              <w:t>Daumen links oder rechts bei Buchstaben (da wird auch gleich das Alphabet geübt)</w:t>
            </w:r>
          </w:p>
          <w:p w14:paraId="4E7FED93" w14:textId="336B31BC" w:rsidR="001F603E" w:rsidRDefault="001F603E" w:rsidP="001F603E">
            <w:r>
              <w:t xml:space="preserve">Achtung diese Übung kann einige Zeit in Anspruch nehmen. </w:t>
            </w:r>
          </w:p>
          <w:p w14:paraId="1F9A8221" w14:textId="77777777" w:rsidR="002317EE" w:rsidRDefault="002317EE" w:rsidP="003B2B07"/>
          <w:p w14:paraId="588DA4EC" w14:textId="77777777" w:rsidR="002317EE" w:rsidRDefault="01125678" w:rsidP="003B2B07">
            <w:r w:rsidRPr="697DC98E">
              <w:rPr>
                <w:u w:val="single"/>
              </w:rPr>
              <w:t>Erarbeitung</w:t>
            </w:r>
          </w:p>
          <w:p w14:paraId="3CB90B0B" w14:textId="2B0B07E4" w:rsidR="001F603E" w:rsidRDefault="001F603E" w:rsidP="001F603E">
            <w:pPr>
              <w:pStyle w:val="StandardWeb"/>
              <w:shd w:val="clear" w:color="auto" w:fill="FFFFFF"/>
              <w:rPr>
                <w:rFonts w:asciiTheme="minorHAnsi" w:hAnsiTheme="minorHAnsi" w:cstheme="minorHAnsi"/>
                <w:sz w:val="22"/>
                <w:szCs w:val="22"/>
              </w:rPr>
            </w:pPr>
            <w:r w:rsidRPr="001F603E">
              <w:rPr>
                <w:rFonts w:asciiTheme="minorHAnsi" w:hAnsiTheme="minorHAnsi" w:cstheme="minorHAnsi"/>
                <w:sz w:val="22"/>
                <w:szCs w:val="22"/>
              </w:rPr>
              <w:t xml:space="preserve">Die LP teilt das Arbeitsblatt von </w:t>
            </w:r>
            <w:proofErr w:type="gramStart"/>
            <w:r w:rsidRPr="001F603E">
              <w:rPr>
                <w:rFonts w:asciiTheme="minorHAnsi" w:hAnsiTheme="minorHAnsi" w:cstheme="minorHAnsi"/>
                <w:sz w:val="22"/>
                <w:szCs w:val="22"/>
              </w:rPr>
              <w:t>A1_Internet_Guide_for_Kids_Web.pdf</w:t>
            </w:r>
            <w:proofErr w:type="gramEnd"/>
            <w:r w:rsidRPr="001F603E">
              <w:rPr>
                <w:rFonts w:asciiTheme="minorHAnsi" w:hAnsiTheme="minorHAnsi" w:cstheme="minorHAnsi"/>
                <w:sz w:val="22"/>
                <w:szCs w:val="22"/>
              </w:rPr>
              <w:t xml:space="preserve"> </w:t>
            </w:r>
            <w:r>
              <w:rPr>
                <w:rFonts w:asciiTheme="minorHAnsi" w:hAnsiTheme="minorHAnsi" w:cstheme="minorHAnsi"/>
                <w:sz w:val="22"/>
                <w:szCs w:val="22"/>
              </w:rPr>
              <w:t xml:space="preserve">S.21 aus und bespricht es gemeinsam mit den </w:t>
            </w:r>
            <w:proofErr w:type="spellStart"/>
            <w:r>
              <w:rPr>
                <w:rFonts w:asciiTheme="minorHAnsi" w:hAnsiTheme="minorHAnsi" w:cstheme="minorHAnsi"/>
                <w:sz w:val="22"/>
                <w:szCs w:val="22"/>
              </w:rPr>
              <w:t>SuS</w:t>
            </w:r>
            <w:proofErr w:type="spellEnd"/>
            <w:r>
              <w:rPr>
                <w:rFonts w:asciiTheme="minorHAnsi" w:hAnsiTheme="minorHAnsi" w:cstheme="minorHAnsi"/>
                <w:sz w:val="22"/>
                <w:szCs w:val="22"/>
              </w:rPr>
              <w:t xml:space="preserve">. </w:t>
            </w:r>
          </w:p>
          <w:p w14:paraId="409A544D" w14:textId="77777777" w:rsidR="007E624F" w:rsidRDefault="007E624F" w:rsidP="001F603E">
            <w:pPr>
              <w:pStyle w:val="StandardWeb"/>
              <w:shd w:val="clear" w:color="auto" w:fill="FFFFFF"/>
              <w:rPr>
                <w:rFonts w:asciiTheme="minorHAnsi" w:hAnsiTheme="minorHAnsi" w:cstheme="minorHAnsi"/>
                <w:sz w:val="22"/>
                <w:szCs w:val="22"/>
              </w:rPr>
            </w:pPr>
            <w:r>
              <w:rPr>
                <w:rFonts w:asciiTheme="minorHAnsi" w:hAnsiTheme="minorHAnsi" w:cstheme="minorHAnsi"/>
                <w:sz w:val="22"/>
                <w:szCs w:val="22"/>
              </w:rPr>
              <w:t xml:space="preserve">Dann wird das Video gezeigt: </w:t>
            </w:r>
          </w:p>
          <w:p w14:paraId="68085ED5" w14:textId="29BE7A95" w:rsidR="007E624F" w:rsidRDefault="00000000" w:rsidP="001F603E">
            <w:pPr>
              <w:pStyle w:val="StandardWeb"/>
              <w:shd w:val="clear" w:color="auto" w:fill="FFFFFF"/>
              <w:rPr>
                <w:rStyle w:val="Hyperlink"/>
                <w:rFonts w:asciiTheme="minorHAnsi" w:hAnsiTheme="minorHAnsi" w:cstheme="minorHAnsi"/>
                <w:sz w:val="22"/>
                <w:szCs w:val="22"/>
              </w:rPr>
            </w:pPr>
            <w:hyperlink r:id="rId10" w:history="1">
              <w:r w:rsidR="007E624F" w:rsidRPr="005656E1">
                <w:rPr>
                  <w:rStyle w:val="Hyperlink"/>
                  <w:rFonts w:asciiTheme="minorHAnsi" w:hAnsiTheme="minorHAnsi" w:cstheme="minorHAnsi"/>
                  <w:sz w:val="22"/>
                  <w:szCs w:val="22"/>
                </w:rPr>
                <w:t>https://www.internet-abc.de/lm/datenschutz-das-bleibt-privat</w:t>
              </w:r>
            </w:hyperlink>
          </w:p>
          <w:p w14:paraId="2CA91E66" w14:textId="243E55F8" w:rsidR="004D035D" w:rsidRDefault="004D035D" w:rsidP="001F603E">
            <w:pPr>
              <w:pStyle w:val="StandardWeb"/>
              <w:shd w:val="clear" w:color="auto" w:fill="FFFFFF"/>
              <w:rPr>
                <w:rFonts w:asciiTheme="minorHAnsi" w:hAnsiTheme="minorHAnsi" w:cstheme="minorHAnsi"/>
                <w:sz w:val="22"/>
                <w:szCs w:val="22"/>
              </w:rPr>
            </w:pPr>
            <w:r w:rsidRPr="004D035D">
              <w:rPr>
                <w:rFonts w:asciiTheme="minorHAnsi" w:hAnsiTheme="minorHAnsi" w:cstheme="minorHAnsi"/>
                <w:noProof/>
                <w:sz w:val="22"/>
                <w:szCs w:val="22"/>
              </w:rPr>
              <w:lastRenderedPageBreak/>
              <w:drawing>
                <wp:inline distT="0" distB="0" distL="0" distR="0" wp14:anchorId="0674CC6F" wp14:editId="319B7745">
                  <wp:extent cx="1734796" cy="1734796"/>
                  <wp:effectExtent l="0" t="0" r="5715" b="5715"/>
                  <wp:docPr id="3454125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12504" name=""/>
                          <pic:cNvPicPr/>
                        </pic:nvPicPr>
                        <pic:blipFill>
                          <a:blip r:embed="rId11"/>
                          <a:stretch>
                            <a:fillRect/>
                          </a:stretch>
                        </pic:blipFill>
                        <pic:spPr>
                          <a:xfrm>
                            <a:off x="0" y="0"/>
                            <a:ext cx="1765407" cy="1765407"/>
                          </a:xfrm>
                          <a:prstGeom prst="rect">
                            <a:avLst/>
                          </a:prstGeom>
                        </pic:spPr>
                      </pic:pic>
                    </a:graphicData>
                  </a:graphic>
                </wp:inline>
              </w:drawing>
            </w:r>
          </w:p>
          <w:p w14:paraId="1F2B6ECC" w14:textId="7E4EE694" w:rsidR="001F603E" w:rsidRPr="007E624F" w:rsidRDefault="007E624F" w:rsidP="007E624F">
            <w:pPr>
              <w:pStyle w:val="StandardWeb"/>
              <w:shd w:val="clear" w:color="auto" w:fill="FFFFFF"/>
              <w:rPr>
                <w:rFonts w:asciiTheme="minorHAnsi" w:hAnsiTheme="minorHAnsi" w:cstheme="minorHAnsi"/>
                <w:sz w:val="22"/>
                <w:szCs w:val="22"/>
              </w:rPr>
            </w:pPr>
            <w:r>
              <w:rPr>
                <w:rFonts w:asciiTheme="minorHAnsi" w:hAnsiTheme="minorHAnsi" w:cstheme="minorHAnsi"/>
                <w:sz w:val="22"/>
                <w:szCs w:val="22"/>
              </w:rPr>
              <w:t xml:space="preserve">Dieses ist ebenfalls sehr komplex und sollte mit den Kindern gemeinsam bearbeitet werden. </w:t>
            </w:r>
          </w:p>
          <w:p w14:paraId="0A4975F9" w14:textId="77777777" w:rsidR="002317EE" w:rsidRDefault="002317EE" w:rsidP="003B2B07"/>
          <w:p w14:paraId="292989E5" w14:textId="02F606B0" w:rsidR="002317EE" w:rsidRDefault="291F8A12" w:rsidP="003B2B07">
            <w:r w:rsidRPr="697DC98E">
              <w:rPr>
                <w:u w:val="single"/>
              </w:rPr>
              <w:t>Abschluss</w:t>
            </w:r>
          </w:p>
          <w:p w14:paraId="7E01D7E5" w14:textId="3F3B766C" w:rsidR="007E624F" w:rsidRPr="000413E6" w:rsidRDefault="007E624F" w:rsidP="003B2B07">
            <w:r>
              <w:t xml:space="preserve">Die Kinder sollen sich nun ihr eigenes Passwort mit Hilfe der erlernten Merkmale erstellen. </w:t>
            </w:r>
          </w:p>
          <w:p w14:paraId="7CD9DC48" w14:textId="673AE858" w:rsidR="002317EE" w:rsidRPr="000413E6" w:rsidRDefault="002317EE" w:rsidP="6C641415"/>
        </w:tc>
      </w:tr>
    </w:tbl>
    <w:p w14:paraId="67C4EFC6" w14:textId="5AC7BD07" w:rsidR="00923C27" w:rsidRPr="000413E6"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EFEDAFB" w14:textId="77777777" w:rsidTr="6C641415">
        <w:tc>
          <w:tcPr>
            <w:tcW w:w="1272" w:type="dxa"/>
            <w:shd w:val="clear" w:color="auto" w:fill="009EE3"/>
          </w:tcPr>
          <w:p w14:paraId="41911E4A" w14:textId="6482B0F9" w:rsidR="00923C27" w:rsidRPr="00E17129" w:rsidRDefault="00240677" w:rsidP="003B2B07">
            <w:pPr>
              <w:rPr>
                <w:sz w:val="24"/>
                <w:szCs w:val="24"/>
              </w:rPr>
            </w:pPr>
            <w:r w:rsidRPr="00240677">
              <w:rPr>
                <w:color w:val="FFFFFF" w:themeColor="background1"/>
                <w:sz w:val="24"/>
                <w:szCs w:val="24"/>
              </w:rPr>
              <w:t>Womit?</w:t>
            </w:r>
          </w:p>
        </w:tc>
        <w:tc>
          <w:tcPr>
            <w:tcW w:w="8079" w:type="dxa"/>
          </w:tcPr>
          <w:p w14:paraId="7743CC3B" w14:textId="56662418" w:rsidR="00042C96" w:rsidRDefault="34352A7E" w:rsidP="00042070">
            <w:r>
              <w:t xml:space="preserve">Arbeitsblätter, </w:t>
            </w:r>
            <w:proofErr w:type="spellStart"/>
            <w:r>
              <w:t>Beamer</w:t>
            </w:r>
            <w:proofErr w:type="spellEnd"/>
            <w:r>
              <w:t xml:space="preserve">/elektronische bzw. Interaktive Tafel, </w:t>
            </w:r>
          </w:p>
        </w:tc>
      </w:tr>
    </w:tbl>
    <w:p w14:paraId="3BAB9C1F" w14:textId="6A9529A3" w:rsidR="00923C27" w:rsidRDefault="00923C27" w:rsidP="00E17129">
      <w:pPr>
        <w:ind w:left="-284"/>
      </w:pPr>
    </w:p>
    <w:p w14:paraId="776B33D8" w14:textId="11AD4E64" w:rsidR="00923C27" w:rsidRDefault="00923C27" w:rsidP="00E17129">
      <w:pPr>
        <w:ind w:left="-284"/>
      </w:pPr>
    </w:p>
    <w:p w14:paraId="40A51264" w14:textId="7F03E7DD" w:rsidR="00923C27" w:rsidRDefault="00923C27" w:rsidP="00E17129">
      <w:pPr>
        <w:ind w:left="-284"/>
      </w:pPr>
    </w:p>
    <w:p w14:paraId="53E313AD" w14:textId="4976C091" w:rsidR="00877908" w:rsidRDefault="00877908" w:rsidP="00E17129">
      <w:pPr>
        <w:ind w:left="-284"/>
      </w:pPr>
    </w:p>
    <w:p w14:paraId="1DDA383C" w14:textId="0471794E" w:rsidR="00FF68D8" w:rsidRDefault="002B032A" w:rsidP="00FF68D8">
      <w:pPr>
        <w:ind w:left="-284"/>
      </w:pPr>
      <w:r>
        <w:t xml:space="preserve"> </w:t>
      </w:r>
    </w:p>
    <w:sectPr w:rsidR="00FF68D8" w:rsidSect="00FC408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70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FDB2" w14:textId="77777777" w:rsidR="00602BC0" w:rsidRDefault="00602BC0" w:rsidP="00E17129">
      <w:pPr>
        <w:spacing w:after="0" w:line="240" w:lineRule="auto"/>
      </w:pPr>
      <w:r>
        <w:separator/>
      </w:r>
    </w:p>
  </w:endnote>
  <w:endnote w:type="continuationSeparator" w:id="0">
    <w:p w14:paraId="3058E679" w14:textId="77777777" w:rsidR="00602BC0" w:rsidRDefault="00602BC0" w:rsidP="00E1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ED5" w14:textId="77777777" w:rsidR="00031C6B" w:rsidRDefault="00031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B7A1" w14:textId="4ACFF410" w:rsidR="00877908" w:rsidRPr="009F4D11" w:rsidRDefault="00FC4087" w:rsidP="00031C6B">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73C5" w14:textId="77777777" w:rsidR="00031C6B" w:rsidRDefault="00031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5475" w14:textId="77777777" w:rsidR="00602BC0" w:rsidRDefault="00602BC0" w:rsidP="00E17129">
      <w:pPr>
        <w:spacing w:after="0" w:line="240" w:lineRule="auto"/>
      </w:pPr>
      <w:r>
        <w:separator/>
      </w:r>
    </w:p>
  </w:footnote>
  <w:footnote w:type="continuationSeparator" w:id="0">
    <w:p w14:paraId="4D87CCBD" w14:textId="77777777" w:rsidR="00602BC0" w:rsidRDefault="00602BC0" w:rsidP="00E1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D56" w14:textId="77777777" w:rsidR="00031C6B" w:rsidRDefault="00031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F80" w14:textId="48A6ECB0" w:rsidR="00E17129" w:rsidRDefault="00B16901">
    <w:pPr>
      <w:pStyle w:val="Kopfzeile"/>
      <w:rPr>
        <w:noProof/>
      </w:rPr>
    </w:pPr>
    <w:r>
      <w:rPr>
        <w:noProof/>
      </w:rPr>
      <w:drawing>
        <wp:anchor distT="0" distB="0" distL="114300" distR="114300" simplePos="0" relativeHeight="251659264"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14:paraId="1B4FD7BA" w14:textId="20A17B66" w:rsidR="00E17129" w:rsidRDefault="00E171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C27" w14:textId="77777777" w:rsidR="00031C6B" w:rsidRDefault="00031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E54"/>
    <w:multiLevelType w:val="hybridMultilevel"/>
    <w:tmpl w:val="0ACC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9E3962"/>
    <w:multiLevelType w:val="multilevel"/>
    <w:tmpl w:val="32E874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BD4FFB"/>
    <w:multiLevelType w:val="hybridMultilevel"/>
    <w:tmpl w:val="BE2048E0"/>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7C54BE"/>
    <w:multiLevelType w:val="hybridMultilevel"/>
    <w:tmpl w:val="A2F4D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0037049">
    <w:abstractNumId w:val="1"/>
  </w:num>
  <w:num w:numId="2" w16cid:durableId="1505781112">
    <w:abstractNumId w:val="2"/>
  </w:num>
  <w:num w:numId="3" w16cid:durableId="1144925910">
    <w:abstractNumId w:val="3"/>
  </w:num>
  <w:num w:numId="4" w16cid:durableId="106694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85F88"/>
    <w:rsid w:val="00094DB4"/>
    <w:rsid w:val="000A4CD4"/>
    <w:rsid w:val="000B6501"/>
    <w:rsid w:val="000E5188"/>
    <w:rsid w:val="001201B1"/>
    <w:rsid w:val="00141AE3"/>
    <w:rsid w:val="0016199C"/>
    <w:rsid w:val="001763D1"/>
    <w:rsid w:val="00184A32"/>
    <w:rsid w:val="001E13E9"/>
    <w:rsid w:val="001E7D2C"/>
    <w:rsid w:val="001F603E"/>
    <w:rsid w:val="002317EE"/>
    <w:rsid w:val="00240677"/>
    <w:rsid w:val="00271FFE"/>
    <w:rsid w:val="00272BC3"/>
    <w:rsid w:val="00277C0A"/>
    <w:rsid w:val="002A6F74"/>
    <w:rsid w:val="002B032A"/>
    <w:rsid w:val="00331828"/>
    <w:rsid w:val="003F4D95"/>
    <w:rsid w:val="00435658"/>
    <w:rsid w:val="0044668C"/>
    <w:rsid w:val="00476B2F"/>
    <w:rsid w:val="004D035D"/>
    <w:rsid w:val="004D1C66"/>
    <w:rsid w:val="004E29A0"/>
    <w:rsid w:val="00602BC0"/>
    <w:rsid w:val="0061592F"/>
    <w:rsid w:val="006314D2"/>
    <w:rsid w:val="00655822"/>
    <w:rsid w:val="00663161"/>
    <w:rsid w:val="006B2AC3"/>
    <w:rsid w:val="006B77B5"/>
    <w:rsid w:val="006E6470"/>
    <w:rsid w:val="006F59E1"/>
    <w:rsid w:val="00700C93"/>
    <w:rsid w:val="0072479C"/>
    <w:rsid w:val="007E50B1"/>
    <w:rsid w:val="007E624F"/>
    <w:rsid w:val="008041F8"/>
    <w:rsid w:val="00830235"/>
    <w:rsid w:val="00873F5B"/>
    <w:rsid w:val="00877908"/>
    <w:rsid w:val="008A196E"/>
    <w:rsid w:val="008D740D"/>
    <w:rsid w:val="00907BCD"/>
    <w:rsid w:val="00923C27"/>
    <w:rsid w:val="00951C6F"/>
    <w:rsid w:val="009D24DC"/>
    <w:rsid w:val="009F4D11"/>
    <w:rsid w:val="00A073FD"/>
    <w:rsid w:val="00A4086B"/>
    <w:rsid w:val="00A55A59"/>
    <w:rsid w:val="00A5628A"/>
    <w:rsid w:val="00AA22C6"/>
    <w:rsid w:val="00AD47BF"/>
    <w:rsid w:val="00B04C63"/>
    <w:rsid w:val="00B16901"/>
    <w:rsid w:val="00B35FBE"/>
    <w:rsid w:val="00B41C4E"/>
    <w:rsid w:val="00B859DB"/>
    <w:rsid w:val="00BA434A"/>
    <w:rsid w:val="00CA5686"/>
    <w:rsid w:val="00CD635E"/>
    <w:rsid w:val="00CE34C3"/>
    <w:rsid w:val="00D25067"/>
    <w:rsid w:val="00D82C11"/>
    <w:rsid w:val="00E17129"/>
    <w:rsid w:val="00E36D8C"/>
    <w:rsid w:val="00E41E49"/>
    <w:rsid w:val="00E61A89"/>
    <w:rsid w:val="00EE1CE1"/>
    <w:rsid w:val="00F11B9E"/>
    <w:rsid w:val="00F15A5E"/>
    <w:rsid w:val="00FC4087"/>
    <w:rsid w:val="00FF68D8"/>
    <w:rsid w:val="01125678"/>
    <w:rsid w:val="064AA6A8"/>
    <w:rsid w:val="06BC6787"/>
    <w:rsid w:val="081338F0"/>
    <w:rsid w:val="0894D4A1"/>
    <w:rsid w:val="0FE94EBD"/>
    <w:rsid w:val="1369406D"/>
    <w:rsid w:val="15A8954D"/>
    <w:rsid w:val="174465AE"/>
    <w:rsid w:val="18238933"/>
    <w:rsid w:val="19C427DD"/>
    <w:rsid w:val="1A7C0670"/>
    <w:rsid w:val="1CA46918"/>
    <w:rsid w:val="1F576519"/>
    <w:rsid w:val="230AFF7C"/>
    <w:rsid w:val="23FF41EF"/>
    <w:rsid w:val="25C6A69D"/>
    <w:rsid w:val="276276FE"/>
    <w:rsid w:val="27EE2710"/>
    <w:rsid w:val="291F8A12"/>
    <w:rsid w:val="2B1A55B5"/>
    <w:rsid w:val="2C4BE855"/>
    <w:rsid w:val="2DD1B882"/>
    <w:rsid w:val="3180EC19"/>
    <w:rsid w:val="341F95A6"/>
    <w:rsid w:val="34352A7E"/>
    <w:rsid w:val="35F2CA9B"/>
    <w:rsid w:val="39268B2C"/>
    <w:rsid w:val="39EF05BF"/>
    <w:rsid w:val="3CC8B2D9"/>
    <w:rsid w:val="3D51F67F"/>
    <w:rsid w:val="419B15C3"/>
    <w:rsid w:val="41FA17A4"/>
    <w:rsid w:val="4E7E18B9"/>
    <w:rsid w:val="4F7843E3"/>
    <w:rsid w:val="4F78B822"/>
    <w:rsid w:val="5D70DBCF"/>
    <w:rsid w:val="5F1B72A2"/>
    <w:rsid w:val="5FADD0A9"/>
    <w:rsid w:val="602C75DD"/>
    <w:rsid w:val="60A87C91"/>
    <w:rsid w:val="62444CF2"/>
    <w:rsid w:val="62E2AB7A"/>
    <w:rsid w:val="671C4FE7"/>
    <w:rsid w:val="679130D0"/>
    <w:rsid w:val="697828D8"/>
    <w:rsid w:val="697DC98E"/>
    <w:rsid w:val="6C641415"/>
    <w:rsid w:val="6EE6958A"/>
    <w:rsid w:val="74D0DBB3"/>
    <w:rsid w:val="75725C39"/>
    <w:rsid w:val="763D8383"/>
    <w:rsid w:val="7766428E"/>
    <w:rsid w:val="78CAAD0B"/>
    <w:rsid w:val="7C2D9E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paragraph" w:styleId="StandardWeb">
    <w:name w:val="Normal (Web)"/>
    <w:basedOn w:val="Standard"/>
    <w:uiPriority w:val="99"/>
    <w:unhideWhenUsed/>
    <w:rsid w:val="001F60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4D035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713">
      <w:bodyDiv w:val="1"/>
      <w:marLeft w:val="0"/>
      <w:marRight w:val="0"/>
      <w:marTop w:val="0"/>
      <w:marBottom w:val="0"/>
      <w:divBdr>
        <w:top w:val="none" w:sz="0" w:space="0" w:color="auto"/>
        <w:left w:val="none" w:sz="0" w:space="0" w:color="auto"/>
        <w:bottom w:val="none" w:sz="0" w:space="0" w:color="auto"/>
        <w:right w:val="none" w:sz="0" w:space="0" w:color="auto"/>
      </w:divBdr>
      <w:divsChild>
        <w:div w:id="407969188">
          <w:marLeft w:val="0"/>
          <w:marRight w:val="0"/>
          <w:marTop w:val="0"/>
          <w:marBottom w:val="0"/>
          <w:divBdr>
            <w:top w:val="none" w:sz="0" w:space="0" w:color="auto"/>
            <w:left w:val="none" w:sz="0" w:space="0" w:color="auto"/>
            <w:bottom w:val="none" w:sz="0" w:space="0" w:color="auto"/>
            <w:right w:val="none" w:sz="0" w:space="0" w:color="auto"/>
          </w:divBdr>
          <w:divsChild>
            <w:div w:id="1978414628">
              <w:marLeft w:val="0"/>
              <w:marRight w:val="0"/>
              <w:marTop w:val="0"/>
              <w:marBottom w:val="0"/>
              <w:divBdr>
                <w:top w:val="none" w:sz="0" w:space="0" w:color="auto"/>
                <w:left w:val="none" w:sz="0" w:space="0" w:color="auto"/>
                <w:bottom w:val="none" w:sz="0" w:space="0" w:color="auto"/>
                <w:right w:val="none" w:sz="0" w:space="0" w:color="auto"/>
              </w:divBdr>
              <w:divsChild>
                <w:div w:id="1368874377">
                  <w:marLeft w:val="0"/>
                  <w:marRight w:val="0"/>
                  <w:marTop w:val="0"/>
                  <w:marBottom w:val="0"/>
                  <w:divBdr>
                    <w:top w:val="none" w:sz="0" w:space="0" w:color="auto"/>
                    <w:left w:val="none" w:sz="0" w:space="0" w:color="auto"/>
                    <w:bottom w:val="none" w:sz="0" w:space="0" w:color="auto"/>
                    <w:right w:val="none" w:sz="0" w:space="0" w:color="auto"/>
                  </w:divBdr>
                  <w:divsChild>
                    <w:div w:id="8412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ternet-abc.de/lm/datenschutz-das-bleibt-priva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Props1.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3.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1393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Tutschek</dc:creator>
  <cp:keywords/>
  <dc:description/>
  <cp:lastModifiedBy>Reviewer</cp:lastModifiedBy>
  <cp:revision>3</cp:revision>
  <cp:lastPrinted>2023-09-24T12:57:00Z</cp:lastPrinted>
  <dcterms:created xsi:type="dcterms:W3CDTF">2023-09-24T12:57:00Z</dcterms:created>
  <dcterms:modified xsi:type="dcterms:W3CDTF">2023-09-24T12:57:00Z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